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32"/>
          <w:szCs w:val="32"/>
        </w:rPr>
      </w:pPr>
      <w:permStart w:id="0" w:edGrp="everyone"/>
      <w:permEnd w:id="0"/>
      <w:r>
        <w:rPr>
          <w:rFonts w:hint="eastAsia" w:ascii="黑体" w:hAnsi="黑体" w:eastAsia="黑体"/>
          <w:sz w:val="32"/>
          <w:szCs w:val="32"/>
        </w:rPr>
        <w:t>平塘县供销合作社联合社</w:t>
      </w:r>
    </w:p>
    <w:p>
      <w:pPr>
        <w:spacing w:line="6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关于2017年部门预决算公开信息报送的委托书</w:t>
      </w: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平塘县财政局：</w:t>
      </w:r>
    </w:p>
    <w:p>
      <w:pPr>
        <w:spacing w:line="600" w:lineRule="exact"/>
        <w:ind w:firstLine="631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根据《中华人民共和国预算法》、《中华人民共和国预算法实施条例》、《中华人民共和国政府信息公开条例》、《地方预决算公开操作流程》等法律法规有关规定，依法对2017年部门决算信息进行公示公开，根据工作需要，我单位全权委托平塘县财政局组织统一公开，现对上述委托事项承诺如下：</w:t>
      </w:r>
    </w:p>
    <w:p>
      <w:pPr>
        <w:numPr>
          <w:ilvl w:val="0"/>
          <w:numId w:val="1"/>
        </w:numPr>
        <w:spacing w:line="600" w:lineRule="exact"/>
        <w:ind w:firstLine="631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提供2017年部门决算公开数据与2017年财政部门批复我单位数据一致。</w:t>
      </w:r>
    </w:p>
    <w:p>
      <w:pPr>
        <w:numPr>
          <w:ilvl w:val="0"/>
          <w:numId w:val="1"/>
        </w:numPr>
        <w:spacing w:line="600" w:lineRule="exact"/>
        <w:ind w:firstLine="631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我单位按照《预算法》有关规定，履行预决算公开责任和义务，保证决算公开信息资料真实性、准确性、完整性，并做好部门预决算公开后的解释说明工作。</w:t>
      </w: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  <w:bookmarkStart w:id="0" w:name="_GoBack"/>
      <w:bookmarkEnd w:id="0"/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  <w:r>
        <w:rPr>
          <w:sz w:val="32"/>
        </w:rPr>
        <w:pict>
          <v:shape id="_x0000_s1026" o:spid="_x0000_s1026" o:spt="201" alt="" type="#_x0000_t201" style="position:absolute;left:0pt;margin-left:383.25pt;margin-top:602.25pt;height:119.25pt;width:120pt;mso-position-horizontal-relative:page;mso-position-vertical-relative:page;z-index:-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Control 2" w:shapeid="_x0000_s1026"/>
        </w:pict>
      </w: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                                    委托单位：（公章）</w:t>
      </w:r>
    </w:p>
    <w:p>
      <w:pPr>
        <w:spacing w:line="600" w:lineRule="exact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                                     2018年7月12日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001D04"/>
    <w:multiLevelType w:val="singleLevel"/>
    <w:tmpl w:val="A4001D0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rQMNY57SlDhWlS+I0I33wrlKTm0=" w:salt="j8n79jDpikEVHGVr3O8yY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0A1D"/>
    <w:rsid w:val="00056687"/>
    <w:rsid w:val="001B0BD2"/>
    <w:rsid w:val="001E7211"/>
    <w:rsid w:val="00706754"/>
    <w:rsid w:val="008C3C96"/>
    <w:rsid w:val="00B73413"/>
    <w:rsid w:val="00E20A1D"/>
    <w:rsid w:val="26840B58"/>
    <w:rsid w:val="34871A3C"/>
    <w:rsid w:val="40054FA4"/>
    <w:rsid w:val="400D77BE"/>
    <w:rsid w:val="6B371388"/>
    <w:rsid w:val="706C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EFFB97D-57E6-4C87-BA87-19C179443B6A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100</Characters>
  <Lines>1</Lines>
  <Paragraphs>1</Paragraphs>
  <TotalTime>2</TotalTime>
  <ScaleCrop>false</ScaleCrop>
  <LinksUpToDate>false</LinksUpToDate>
  <CharactersWithSpaces>384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2018-07-12T13:36:00Z</dcterms:created>
  <dc:creator>Administrator</dc:creator>
  <cp:lastModifiedBy>筱欢</cp:lastModifiedBy>
  <dcterms:modified xsi:type="dcterms:W3CDTF">2018-07-23T01:04:54Z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