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8D3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2026年省级林业产业化补助项目申报表</w:t>
      </w:r>
    </w:p>
    <w:p w14:paraId="0B2DF2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273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098"/>
        <w:gridCol w:w="1997"/>
        <w:gridCol w:w="2455"/>
        <w:gridCol w:w="3526"/>
        <w:gridCol w:w="1320"/>
        <w:gridCol w:w="1500"/>
        <w:gridCol w:w="1643"/>
      </w:tblGrid>
      <w:tr w14:paraId="22C8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 w14:paraId="6DE68D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8" w:type="dxa"/>
            <w:vAlign w:val="center"/>
          </w:tcPr>
          <w:p w14:paraId="360C6E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市（自治州）</w:t>
            </w:r>
          </w:p>
        </w:tc>
        <w:tc>
          <w:tcPr>
            <w:tcW w:w="1997" w:type="dxa"/>
            <w:vAlign w:val="center"/>
          </w:tcPr>
          <w:p w14:paraId="799C6D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县（市、区、特区）</w:t>
            </w:r>
          </w:p>
        </w:tc>
        <w:tc>
          <w:tcPr>
            <w:tcW w:w="2455" w:type="dxa"/>
            <w:vAlign w:val="center"/>
          </w:tcPr>
          <w:p w14:paraId="1CF07C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526" w:type="dxa"/>
            <w:vAlign w:val="center"/>
          </w:tcPr>
          <w:p w14:paraId="56A110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项目建设内容</w:t>
            </w:r>
          </w:p>
        </w:tc>
        <w:tc>
          <w:tcPr>
            <w:tcW w:w="1320" w:type="dxa"/>
            <w:vAlign w:val="center"/>
          </w:tcPr>
          <w:p w14:paraId="72E7B9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总投资 （万元）</w:t>
            </w:r>
          </w:p>
        </w:tc>
        <w:tc>
          <w:tcPr>
            <w:tcW w:w="1500" w:type="dxa"/>
            <w:vAlign w:val="center"/>
          </w:tcPr>
          <w:p w14:paraId="630F9B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申报金额</w:t>
            </w:r>
          </w:p>
          <w:p w14:paraId="7A7CE5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643" w:type="dxa"/>
            <w:vAlign w:val="center"/>
          </w:tcPr>
          <w:p w14:paraId="560C78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B25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 w14:paraId="0F4094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8" w:type="dxa"/>
            <w:vAlign w:val="center"/>
          </w:tcPr>
          <w:p w14:paraId="6E54E4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</w:t>
            </w:r>
          </w:p>
        </w:tc>
        <w:tc>
          <w:tcPr>
            <w:tcW w:w="1997" w:type="dxa"/>
            <w:vAlign w:val="center"/>
          </w:tcPr>
          <w:p w14:paraId="26EE1C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平塘县</w:t>
            </w:r>
          </w:p>
        </w:tc>
        <w:tc>
          <w:tcPr>
            <w:tcW w:w="2455" w:type="dxa"/>
            <w:vAlign w:val="center"/>
          </w:tcPr>
          <w:p w14:paraId="32C91A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黔南州平塘县2026年度中药材切片加工厂建设项目</w:t>
            </w:r>
          </w:p>
        </w:tc>
        <w:tc>
          <w:tcPr>
            <w:tcW w:w="3526" w:type="dxa"/>
            <w:vAlign w:val="center"/>
          </w:tcPr>
          <w:p w14:paraId="6D81DD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日产20吨中药材切片生产线，需要新安装清洗机4台、震动沥水机沥水机4台、平行风干沥水机4台、切片机8台、空气能热泵烘干机8台。</w:t>
            </w:r>
          </w:p>
        </w:tc>
        <w:tc>
          <w:tcPr>
            <w:tcW w:w="1320" w:type="dxa"/>
            <w:vAlign w:val="center"/>
          </w:tcPr>
          <w:p w14:paraId="1D901F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261.4</w:t>
            </w:r>
          </w:p>
        </w:tc>
        <w:tc>
          <w:tcPr>
            <w:tcW w:w="1500" w:type="dxa"/>
            <w:vAlign w:val="center"/>
          </w:tcPr>
          <w:p w14:paraId="066F87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643" w:type="dxa"/>
            <w:vAlign w:val="center"/>
          </w:tcPr>
          <w:p w14:paraId="737527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实施主体：贵州七兴药业有限公司</w:t>
            </w:r>
          </w:p>
        </w:tc>
      </w:tr>
    </w:tbl>
    <w:p w14:paraId="4DACDE46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0FEB"/>
    <w:rsid w:val="2563321A"/>
    <w:rsid w:val="25DB5712"/>
    <w:rsid w:val="29AA0009"/>
    <w:rsid w:val="3A104743"/>
    <w:rsid w:val="45500B3D"/>
    <w:rsid w:val="5A2A0227"/>
    <w:rsid w:val="5E8230D2"/>
    <w:rsid w:val="63393078"/>
    <w:rsid w:val="6E7C1E04"/>
    <w:rsid w:val="7F85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222</Characters>
  <Lines>0</Lines>
  <Paragraphs>0</Paragraphs>
  <TotalTime>12</TotalTime>
  <ScaleCrop>false</ScaleCrop>
  <LinksUpToDate>false</LinksUpToDate>
  <CharactersWithSpaces>247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2025-07-08T02:02:00Z</dcterms:created>
  <dc:creator>Administrator</dc:creator>
  <cp:lastModifiedBy>我姓冉却感染不了你</cp:lastModifiedBy>
  <cp:lastPrinted>2025-07-12T08:28:00Z</cp:lastPrinted>
  <dcterms:modified xsi:type="dcterms:W3CDTF">2025-07-13T08:13:58Z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eyJoZGlkIjoiMmY1MTU3MmRiZThlNmM5NThjZWRjMGQ1NGI3ZGExNWUiLCJ1c2VySWQiOiI2NjYwMTk2NDMifQ==</vt:lpwstr>
  </property>
  <property fmtid="{D5CDD505-2E9C-101B-9397-08002B2CF9AE}" pid="4" name="ICV">
    <vt:lpwstr>9A8E98FE056C4EC58F20DCB3B15833CB_12</vt:lpwstr>
  </property>
</Properties>
</file>